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D9C" w:rsidRPr="00065D9C" w:rsidRDefault="00065D9C" w:rsidP="00065D9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065D9C">
        <w:rPr>
          <w:rFonts w:ascii="Arial" w:hAnsi="Arial" w:cs="Arial"/>
          <w:b/>
          <w:color w:val="555555"/>
          <w:sz w:val="22"/>
          <w:szCs w:val="22"/>
        </w:rPr>
        <w:t>Roberto Artavia</w:t>
      </w:r>
      <w:bookmarkStart w:id="0" w:name="_GoBack"/>
      <w:bookmarkEnd w:id="0"/>
      <w:r>
        <w:rPr>
          <w:rFonts w:ascii="Arial" w:hAnsi="Arial" w:cs="Arial"/>
          <w:color w:val="555555"/>
          <w:sz w:val="22"/>
          <w:szCs w:val="22"/>
        </w:rPr>
        <w:t xml:space="preserve">:  </w:t>
      </w:r>
      <w:r w:rsidRPr="00065D9C">
        <w:rPr>
          <w:rFonts w:ascii="Arial" w:hAnsi="Arial" w:cs="Arial"/>
          <w:color w:val="555555"/>
          <w:sz w:val="22"/>
          <w:szCs w:val="22"/>
        </w:rPr>
        <w:t>Recientemente nombrado Presidente de VIVA Trust y de la Fundación Latinoamérica Posible.</w:t>
      </w:r>
    </w:p>
    <w:p w:rsidR="00065D9C" w:rsidRPr="00065D9C" w:rsidRDefault="00065D9C" w:rsidP="00065D9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065D9C">
        <w:rPr>
          <w:rFonts w:ascii="Arial" w:hAnsi="Arial" w:cs="Arial"/>
          <w:color w:val="555555"/>
          <w:sz w:val="22"/>
          <w:szCs w:val="22"/>
        </w:rPr>
        <w:t>Fue rector de INCAE Business School, además de Director-fundador del Centro Latinoamericano para la Competitividad y el Desarrollo Sostenible.</w:t>
      </w:r>
    </w:p>
    <w:p w:rsidR="00065D9C" w:rsidRPr="00065D9C" w:rsidRDefault="00065D9C" w:rsidP="00065D9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065D9C">
        <w:rPr>
          <w:rFonts w:ascii="Arial" w:hAnsi="Arial" w:cs="Arial"/>
          <w:color w:val="555555"/>
          <w:sz w:val="22"/>
          <w:szCs w:val="22"/>
        </w:rPr>
        <w:t>Es miembro del Consejo Directivo de INCAE, de la Junta Directiva del World Resources Institute en Washington, co-fundador del Proyecto de Estrategia Digital de Costa Rica y miembro de la Comisión de Competitividad de la Cámara de Comercio de Costa Rica.</w:t>
      </w:r>
    </w:p>
    <w:p w:rsidR="00D35F82" w:rsidRDefault="00065D9C" w:rsidP="00065D9C">
      <w:pPr>
        <w:pStyle w:val="NormalWeb"/>
        <w:shd w:val="clear" w:color="auto" w:fill="FFFFFF"/>
        <w:spacing w:before="0" w:beforeAutospacing="0" w:after="120" w:afterAutospacing="0"/>
        <w:jc w:val="both"/>
      </w:pPr>
      <w:r w:rsidRPr="00065D9C">
        <w:rPr>
          <w:rFonts w:ascii="Arial" w:hAnsi="Arial" w:cs="Arial"/>
          <w:color w:val="555555"/>
          <w:sz w:val="22"/>
          <w:szCs w:val="22"/>
        </w:rPr>
        <w:t>Doctorado por la Escuela de Negocios de la Universidad de Harvard, tiene una maestría de INCAE y es ingeniero mecánico-naval. Es autor de varios libros y docenas de artículos y estudios de caso en temas de desarrollo sostenible, estrategia empresarial, estrategia de organizaciones sin fines de lucro, agroindustria y responsabilidad social de las empresas. </w:t>
      </w:r>
    </w:p>
    <w:sectPr w:rsidR="00D35F82" w:rsidSect="00065D9C">
      <w:pgSz w:w="8391" w:h="5669" w:orient="landscape"/>
      <w:pgMar w:top="581" w:right="850" w:bottom="462" w:left="7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9C"/>
    <w:rsid w:val="00065D9C"/>
    <w:rsid w:val="00D35F82"/>
    <w:rsid w:val="00E7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3129F"/>
  <w15:chartTrackingRefBased/>
  <w15:docId w15:val="{88B85BC9-A5E1-784A-9088-2836BC07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5D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731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Mong</dc:creator>
  <cp:keywords/>
  <dc:description/>
  <cp:lastModifiedBy>Anita Mong</cp:lastModifiedBy>
  <cp:revision>1</cp:revision>
  <dcterms:created xsi:type="dcterms:W3CDTF">2018-02-15T19:29:00Z</dcterms:created>
  <dcterms:modified xsi:type="dcterms:W3CDTF">2018-02-15T19:32:00Z</dcterms:modified>
</cp:coreProperties>
</file>